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 xml:space="preserve"> PIANO DIDATTICO PERSONALIZZATO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                                          SCUOLA SECONDARIA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/>
        </w:rPr>
      </w:pPr>
      <w:r>
        <w:rPr>
          <w:rFonts w:ascii="Times New Roman" w:hAnsi="Times New Roman" w:cs="Times New Roman"/>
          <w:sz w:val="30"/>
          <w:szCs w:val="30"/>
          <w:lang/>
        </w:rPr>
        <w:t>ISTITUZIONE SCOLASTICA: LICEO SCIENTIFICO GALILEI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/>
        </w:rPr>
      </w:pPr>
      <w:r>
        <w:rPr>
          <w:rFonts w:ascii="Times New Roman" w:hAnsi="Times New Roman" w:cs="Times New Roman"/>
          <w:sz w:val="30"/>
          <w:szCs w:val="30"/>
          <w:lang/>
        </w:rPr>
        <w:t>CIVITAVECCHIA...........................................................................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/>
        </w:rPr>
      </w:pPr>
      <w:r>
        <w:rPr>
          <w:rFonts w:ascii="Times New Roman" w:hAnsi="Times New Roman" w:cs="Times New Roman"/>
          <w:sz w:val="30"/>
          <w:szCs w:val="30"/>
          <w:lang/>
        </w:rPr>
        <w:t>ANNO SCOLASTICO: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/>
        </w:rPr>
      </w:pPr>
      <w:r>
        <w:rPr>
          <w:rFonts w:ascii="Times New Roman" w:hAnsi="Times New Roman" w:cs="Times New Roman"/>
          <w:sz w:val="30"/>
          <w:szCs w:val="30"/>
          <w:lang/>
        </w:rPr>
        <w:t xml:space="preserve">ALUNNO: 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1. Dati generali</w:t>
      </w:r>
    </w:p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1"/>
      </w:tblGrid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Nome e Cognome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Data di nascita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Classe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Insegnante coordinatore della classe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Diagnosi medico-specialistica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Interventi pregressi e/o contemporanei al percorso scolastico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Scolarizzazione pregressa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Rapporti scuola - famiglia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07B59" w:rsidRDefault="00707B59" w:rsidP="00707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                                                         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lang/>
        </w:rPr>
        <w:t>FUNZIONAMENTO DELLE ABILITA'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 xml:space="preserve"> LETTURA, SCRITTURA E CALCOLO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025"/>
        <w:gridCol w:w="15"/>
        <w:gridCol w:w="2709"/>
        <w:gridCol w:w="2442"/>
        <w:gridCol w:w="2454"/>
      </w:tblGrid>
      <w:tr w:rsidR="00707B59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0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     Lettura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Elementi desunti dalla diagnosi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Elementi desunti dall'osservazione</w:t>
            </w: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in classe</w:t>
            </w: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Velocità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Correttezza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Comprensione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0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  Scrittura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Elementi desunti</w:t>
            </w: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dalla diagnosi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Elementi desunti dall'osservazione in classe</w:t>
            </w: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Grafia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Tipologia di errori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Produzione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   Calcolo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Elementi desunti dalla diagnosi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Mentale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0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Per iscritto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                                                                        </w:t>
            </w: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    Altro  </w:t>
            </w:r>
          </w:p>
        </w:tc>
        <w:tc>
          <w:tcPr>
            <w:tcW w:w="7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Eventuali disturbi nell'area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motorio-prassica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: </w:t>
            </w: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7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Ulteriori disturbi associati: </w:t>
            </w: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7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7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Livello di autonomia: </w:t>
            </w:r>
          </w:p>
        </w:tc>
      </w:tr>
    </w:tbl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 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                                     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lastRenderedPageBreak/>
        <w:t>3.  DIDATTICA PERSONALIZZATA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Strategie e metodi di insegnamento</w:t>
      </w:r>
    </w:p>
    <w:tbl>
      <w:tblPr>
        <w:tblW w:w="0" w:type="auto"/>
        <w:tblInd w:w="100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07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linguistico-espressive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Discipline logico-matematiche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Disciplinestorico-geografico-sociali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Altre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Misure </w:t>
      </w:r>
      <w:proofErr w:type="spellStart"/>
      <w:r>
        <w:rPr>
          <w:rFonts w:ascii="Times New Roman" w:hAnsi="Times New Roman" w:cs="Times New Roman"/>
          <w:sz w:val="32"/>
          <w:szCs w:val="32"/>
          <w:lang/>
        </w:rPr>
        <w:t>dispensative</w:t>
      </w:r>
      <w:proofErr w:type="spellEnd"/>
      <w:r>
        <w:rPr>
          <w:rFonts w:ascii="Times New Roman" w:hAnsi="Times New Roman" w:cs="Times New Roman"/>
          <w:sz w:val="32"/>
          <w:szCs w:val="32"/>
          <w:lang/>
        </w:rPr>
        <w:t>/strumenti compensativi/tempi aggiuntivi</w:t>
      </w:r>
    </w:p>
    <w:tbl>
      <w:tblPr>
        <w:tblW w:w="0" w:type="auto"/>
        <w:tblInd w:w="100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07B5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linguistico-espressive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Discipline logico-matematiche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storico-geografico-sociali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/>
              </w:rPr>
              <w:t>Altre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Strategie e strumenti utilizzati dall'alunno nello studio:</w:t>
      </w:r>
    </w:p>
    <w:tbl>
      <w:tblPr>
        <w:tblW w:w="0" w:type="auto"/>
        <w:tblInd w:w="100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07B5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linguistico-espressive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Discipline logico-matematiche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storico-geografico-sociali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707B5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Altre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7B59" w:rsidRDefault="00707B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lastRenderedPageBreak/>
        <w:t>Concludendo, nella valutazione del discente nelle  diverse discipline, ci si avvarrà dei seguenti criteri: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 xml:space="preserve">                                                     </w:t>
      </w:r>
    </w:p>
    <w:p w:rsidR="00707B59" w:rsidRDefault="00707B59" w:rsidP="00707B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La Preside                                                            La coordinatrice</w:t>
      </w:r>
    </w:p>
    <w:p w:rsidR="00F06A15" w:rsidRDefault="00F06A15"/>
    <w:sectPr w:rsidR="00F06A15" w:rsidSect="00E4069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7B59"/>
    <w:rsid w:val="00707B59"/>
    <w:rsid w:val="00F0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B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2017-10-31T10:39:00Z</dcterms:created>
  <dcterms:modified xsi:type="dcterms:W3CDTF">2017-10-31T10:41:00Z</dcterms:modified>
</cp:coreProperties>
</file>